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– Югры Миненко Юлия Борисовна,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675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</w:t>
      </w:r>
      <w:r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06.02.2023 и решения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привлеченным к административной ответственности 14.06.2023 по ч.1 ст.19.24 КоАП РФ (вступило в законную силу 05.09.2023)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</w:rPr>
        <w:t>, нарушив ограничение,</w:t>
      </w:r>
      <w:r>
        <w:rPr>
          <w:rFonts w:ascii="Times New Roman" w:eastAsia="Times New Roman" w:hAnsi="Times New Roman" w:cs="Times New Roman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от 06.02.2023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дополненное решением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период времени с 21:00 до 06:00 </w:t>
      </w:r>
      <w:r>
        <w:rPr>
          <w:rFonts w:ascii="Times New Roman" w:eastAsia="Times New Roman" w:hAnsi="Times New Roman" w:cs="Times New Roman"/>
        </w:rPr>
        <w:t>не находился п</w:t>
      </w:r>
      <w:r>
        <w:rPr>
          <w:rFonts w:ascii="Times New Roman" w:eastAsia="Times New Roman" w:hAnsi="Times New Roman" w:cs="Times New Roman"/>
        </w:rPr>
        <w:t xml:space="preserve">о месту жительства по адресу: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ул.Светлая</w:t>
      </w:r>
      <w:r>
        <w:rPr>
          <w:rFonts w:ascii="Times New Roman" w:eastAsia="Times New Roman" w:hAnsi="Times New Roman" w:cs="Times New Roman"/>
        </w:rPr>
        <w:t xml:space="preserve"> д.51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 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>ограничений</w:t>
      </w:r>
      <w:r>
        <w:rPr>
          <w:rFonts w:ascii="Times New Roman" w:eastAsia="Times New Roman" w:hAnsi="Times New Roman" w:cs="Times New Roman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</w:rPr>
        <w:t xml:space="preserve"> подтв</w:t>
      </w:r>
      <w:r>
        <w:rPr>
          <w:rFonts w:ascii="Times New Roman" w:eastAsia="Times New Roman" w:hAnsi="Times New Roman" w:cs="Times New Roman"/>
        </w:rPr>
        <w:t>ерждаю</w:t>
      </w:r>
      <w:r>
        <w:rPr>
          <w:rFonts w:ascii="Times New Roman" w:eastAsia="Times New Roman" w:hAnsi="Times New Roman" w:cs="Times New Roman"/>
        </w:rPr>
        <w:t>тся исследованными судом доказательствами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267924 от 15.02.2024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, согласному которому </w:t>
      </w:r>
      <w:r>
        <w:rPr>
          <w:rFonts w:ascii="Times New Roman" w:eastAsia="Times New Roman" w:hAnsi="Times New Roman" w:cs="Times New Roman"/>
        </w:rPr>
        <w:t xml:space="preserve">ночью </w:t>
      </w:r>
      <w:r>
        <w:rPr>
          <w:rFonts w:ascii="Times New Roman" w:eastAsia="Times New Roman" w:hAnsi="Times New Roman" w:cs="Times New Roman"/>
        </w:rPr>
        <w:t>находился в вытрезвителе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суда от </w:t>
      </w:r>
      <w:r>
        <w:rPr>
          <w:rFonts w:ascii="Times New Roman" w:eastAsia="Times New Roman" w:hAnsi="Times New Roman" w:cs="Times New Roman"/>
        </w:rPr>
        <w:t>06.02.2023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Ханты-Мансийского районного суда от 01.12.2023;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>86262586/3884</w:t>
      </w:r>
      <w:r>
        <w:rPr>
          <w:rFonts w:ascii="Times New Roman" w:eastAsia="Times New Roman" w:hAnsi="Times New Roman" w:cs="Times New Roman"/>
        </w:rPr>
        <w:t xml:space="preserve"> от 14.06.2023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</w:rPr>
        <w:t>04.05.2023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уведомления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о</w:t>
      </w:r>
      <w:r>
        <w:rPr>
          <w:rFonts w:ascii="Times New Roman" w:eastAsia="Times New Roman" w:hAnsi="Times New Roman" w:cs="Times New Roman"/>
        </w:rPr>
        <w:t xml:space="preserve"> месте жительства от 19.12.2023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выписки из журнала посещений специализированного отделения лицами, находящимися в состоянии алкогольного, наркотического и или иного токсичного опьянения за 2024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решении вопроса о квалификации действий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считается подвергнутым административному наказанию на основании постановления №86262586 от 14.06.2023.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</w:t>
      </w:r>
      <w:r>
        <w:rPr>
          <w:rFonts w:ascii="Times New Roman" w:eastAsia="Times New Roman" w:hAnsi="Times New Roman" w:cs="Times New Roman"/>
        </w:rPr>
        <w:t xml:space="preserve">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является инвалидом 2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2000 </w:t>
      </w:r>
      <w:r>
        <w:rPr>
          <w:rFonts w:ascii="Times New Roman" w:eastAsia="Times New Roman" w:hAnsi="Times New Roman" w:cs="Times New Roman"/>
        </w:rPr>
        <w:t>(две тысячи)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 71871000 </w:t>
      </w:r>
      <w:r>
        <w:rPr>
          <w:rFonts w:ascii="Times New Roman" w:eastAsia="Times New Roman" w:hAnsi="Times New Roman" w:cs="Times New Roman"/>
        </w:rPr>
        <w:t>КБК 72011601203019000140,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0412365400725007262419137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